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27" w:rsidRPr="00117727" w:rsidRDefault="00C43AC5" w:rsidP="00117727">
      <w:pPr>
        <w:pStyle w:val="Title"/>
      </w:pPr>
      <w:r>
        <w:t>Završno izvješće</w:t>
      </w:r>
      <w:r w:rsidR="00117727" w:rsidRPr="00117727">
        <w:t xml:space="preserve"> o značajnom incidentu</w:t>
      </w:r>
    </w:p>
    <w:p w:rsidR="00117727" w:rsidRDefault="00117727" w:rsidP="00117727"/>
    <w:p w:rsidR="00E96E0A" w:rsidRDefault="00E96E0A" w:rsidP="00117727">
      <w:pPr>
        <w:rPr>
          <w:i/>
        </w:rPr>
      </w:pPr>
      <w:r w:rsidRPr="00E96E0A">
        <w:rPr>
          <w:i/>
        </w:rPr>
        <w:t>Završno izvješće o značajnom incidentu ključni i važni subjekti dužni su dostaviti nadležnom CSIRT-u najkasnije u roku od 30 dana od dana dostave početne obavijesti o značajnom incidentu</w:t>
      </w:r>
      <w:r>
        <w:rPr>
          <w:i/>
        </w:rPr>
        <w:t xml:space="preserve">. </w:t>
      </w:r>
      <w:r w:rsidRPr="00E96E0A">
        <w:rPr>
          <w:i/>
        </w:rPr>
        <w:t xml:space="preserve">U slučaju da je incident još u tijeku, ključni i važni subjekti dužni su u </w:t>
      </w:r>
      <w:r>
        <w:rPr>
          <w:i/>
        </w:rPr>
        <w:t xml:space="preserve">istom </w:t>
      </w:r>
      <w:r w:rsidRPr="00E96E0A">
        <w:rPr>
          <w:i/>
        </w:rPr>
        <w:t>roku nadležnom CSIRT-u, umjesto završnog izvješća o značajnom incidentu, dostaviti izvješće o napretku.</w:t>
      </w:r>
    </w:p>
    <w:p w:rsidR="00117727" w:rsidRPr="00117727" w:rsidRDefault="00117727" w:rsidP="00117727">
      <w:pPr>
        <w:rPr>
          <w:i/>
        </w:rPr>
      </w:pPr>
      <w:r w:rsidRPr="00117727">
        <w:rPr>
          <w:i/>
        </w:rPr>
        <w:t>Polja označena sa zvjezdicom (*) su obavezna.</w:t>
      </w:r>
    </w:p>
    <w:p w:rsidR="00117727" w:rsidRDefault="00117727" w:rsidP="00117727"/>
    <w:p w:rsidR="00117727" w:rsidRPr="00117727" w:rsidRDefault="00117727" w:rsidP="00EA31DA">
      <w:pPr>
        <w:pStyle w:val="Heading1"/>
      </w:pPr>
      <w:r w:rsidRPr="00117727">
        <w:t>Naziv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OIB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Kontakt podaci prijavitelja*: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 xml:space="preserve">Sektor, </w:t>
      </w:r>
      <w:proofErr w:type="spellStart"/>
      <w:r>
        <w:t>podsektor</w:t>
      </w:r>
      <w:proofErr w:type="spellEnd"/>
      <w:r>
        <w:t xml:space="preserve"> i vrsta subjekta*: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 kojim kriterijima je incident značajan</w:t>
      </w:r>
      <w:r w:rsidR="00C90DDB">
        <w:t>*</w:t>
      </w:r>
      <w:r>
        <w:t>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Kategorija i potkategorija incidenta*: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otkriveno da se radi o značajnom incidentu*: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otkriven*: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Datum i vrijeme kada je incident nastao: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Sažetak incidenta*:</w:t>
      </w:r>
    </w:p>
    <w:p w:rsidR="00117727" w:rsidRDefault="00117727" w:rsidP="00117727"/>
    <w:p w:rsidR="00117727" w:rsidRDefault="00117727" w:rsidP="00117727"/>
    <w:p w:rsidR="00257592" w:rsidRDefault="001E0A1E" w:rsidP="00F363C0">
      <w:pPr>
        <w:pStyle w:val="Heading1"/>
      </w:pPr>
      <w:r>
        <w:t>Detaljan opis incidenta i druge informacije</w:t>
      </w:r>
      <w:r w:rsidR="00117727">
        <w:t>*:</w:t>
      </w:r>
    </w:p>
    <w:p w:rsidR="00257592" w:rsidRDefault="00257592" w:rsidP="00257592"/>
    <w:p w:rsidR="00257592" w:rsidRPr="00257592" w:rsidRDefault="00257592" w:rsidP="00257592"/>
    <w:p w:rsidR="00117727" w:rsidRDefault="00117727" w:rsidP="00117727">
      <w:pPr>
        <w:pStyle w:val="Heading1"/>
      </w:pPr>
      <w:r>
        <w:t>Indikatori kompromitacije: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Prilozi: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na napad putem opskrbnog lanca*: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Postoji li sumnja da je incident uzrokovan nezakonitim ili zlonamjernim djelovanjem*: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Procjena može li incident imati prekogranični utjecaj*:</w:t>
      </w:r>
    </w:p>
    <w:p w:rsidR="00117727" w:rsidRDefault="00117727" w:rsidP="00117727"/>
    <w:p w:rsidR="00117727" w:rsidRDefault="00117727" w:rsidP="00117727">
      <w:bookmarkStart w:id="0" w:name="_GoBack"/>
      <w:bookmarkEnd w:id="0"/>
    </w:p>
    <w:p w:rsidR="001F3C72" w:rsidRDefault="001F3C72" w:rsidP="001F3C72">
      <w:pPr>
        <w:pStyle w:val="Heading1"/>
      </w:pPr>
      <w:r>
        <w:t>Podaci o prekograničnom učinku incidenta:</w:t>
      </w:r>
    </w:p>
    <w:p w:rsidR="001F3C72" w:rsidRDefault="001F3C72" w:rsidP="00117727"/>
    <w:p w:rsidR="001F3C72" w:rsidRDefault="001F3C72" w:rsidP="00117727"/>
    <w:p w:rsidR="00F363C0" w:rsidRDefault="00117727" w:rsidP="00F363C0">
      <w:pPr>
        <w:pStyle w:val="Heading1"/>
      </w:pPr>
      <w:r>
        <w:lastRenderedPageBreak/>
        <w:t>Procjena može li incident imati međusektorski utjecaj*:</w:t>
      </w:r>
    </w:p>
    <w:p w:rsidR="00F363C0" w:rsidRDefault="00F363C0" w:rsidP="00F363C0"/>
    <w:p w:rsidR="001F3C72" w:rsidRPr="001E0A1E" w:rsidRDefault="001F3C72" w:rsidP="00F363C0"/>
    <w:p w:rsidR="00117727" w:rsidRDefault="00F363C0" w:rsidP="00117727">
      <w:pPr>
        <w:pStyle w:val="Heading1"/>
      </w:pPr>
      <w:r>
        <w:t>Podaci o međusektorskom učinku incidenta:</w:t>
      </w:r>
    </w:p>
    <w:p w:rsidR="00117727" w:rsidRDefault="00117727" w:rsidP="00117727"/>
    <w:p w:rsidR="00117727" w:rsidRDefault="00117727" w:rsidP="00117727"/>
    <w:p w:rsidR="00117727" w:rsidRDefault="00117727" w:rsidP="00117727">
      <w:pPr>
        <w:pStyle w:val="Heading1"/>
      </w:pPr>
      <w:r>
        <w:t>Traži li se pomoć CSIRT-a:</w:t>
      </w:r>
    </w:p>
    <w:p w:rsidR="00117727" w:rsidRDefault="00117727" w:rsidP="00117727"/>
    <w:sectPr w:rsidR="001177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5A" w:rsidRDefault="004F3F5A" w:rsidP="006041B6">
      <w:pPr>
        <w:spacing w:after="0" w:line="240" w:lineRule="auto"/>
      </w:pPr>
      <w:r>
        <w:separator/>
      </w:r>
    </w:p>
  </w:endnote>
  <w:endnote w:type="continuationSeparator" w:id="0">
    <w:p w:rsidR="004F3F5A" w:rsidRDefault="004F3F5A" w:rsidP="0060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02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31DA" w:rsidRDefault="00EA3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C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DA" w:rsidRDefault="00EA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5A" w:rsidRDefault="004F3F5A" w:rsidP="006041B6">
      <w:pPr>
        <w:spacing w:after="0" w:line="240" w:lineRule="auto"/>
      </w:pPr>
      <w:r>
        <w:separator/>
      </w:r>
    </w:p>
  </w:footnote>
  <w:footnote w:type="continuationSeparator" w:id="0">
    <w:p w:rsidR="004F3F5A" w:rsidRDefault="004F3F5A" w:rsidP="0060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432"/>
    <w:multiLevelType w:val="hybridMultilevel"/>
    <w:tmpl w:val="57B2B3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1"/>
    <w:rsid w:val="00001D3A"/>
    <w:rsid w:val="00117727"/>
    <w:rsid w:val="001C41D5"/>
    <w:rsid w:val="001E0A1E"/>
    <w:rsid w:val="001F3C72"/>
    <w:rsid w:val="00203A48"/>
    <w:rsid w:val="00253737"/>
    <w:rsid w:val="00257592"/>
    <w:rsid w:val="0026135A"/>
    <w:rsid w:val="002B50B9"/>
    <w:rsid w:val="004F3F5A"/>
    <w:rsid w:val="005716F1"/>
    <w:rsid w:val="006041B6"/>
    <w:rsid w:val="009F6362"/>
    <w:rsid w:val="00C43AC5"/>
    <w:rsid w:val="00C90DDB"/>
    <w:rsid w:val="00CE426E"/>
    <w:rsid w:val="00D33589"/>
    <w:rsid w:val="00E83581"/>
    <w:rsid w:val="00E96E0A"/>
    <w:rsid w:val="00EA31DA"/>
    <w:rsid w:val="00F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DF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72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7727"/>
    <w:rPr>
      <w:rFonts w:asciiTheme="majorHAnsi" w:eastAsiaTheme="majorEastAsia" w:hAnsiTheme="majorHAnsi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B6"/>
  </w:style>
  <w:style w:type="paragraph" w:styleId="Footer">
    <w:name w:val="footer"/>
    <w:basedOn w:val="Normal"/>
    <w:link w:val="FooterChar"/>
    <w:uiPriority w:val="99"/>
    <w:unhideWhenUsed/>
    <w:rsid w:val="006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2025-04-22T09:00:00Z</dcterms:created>
  <dcterms:modified xsi:type="dcterms:W3CDTF">2025-04-30T07:57:00Z</dcterms:modified>
</cp:coreProperties>
</file>